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DA6" w:rsidRDefault="00F33DA6" w:rsidP="00F33DA6">
      <w:pPr>
        <w:spacing w:after="24" w:line="252" w:lineRule="auto"/>
        <w:ind w:left="2578" w:right="837" w:hanging="10"/>
        <w:jc w:val="right"/>
      </w:pPr>
      <w:r>
        <w:rPr>
          <w:sz w:val="24"/>
        </w:rPr>
        <w:t xml:space="preserve">Приложение </w:t>
      </w:r>
    </w:p>
    <w:p w:rsidR="00F33DA6" w:rsidRDefault="00F33DA6" w:rsidP="00F33DA6">
      <w:pPr>
        <w:spacing w:after="24" w:line="252" w:lineRule="auto"/>
        <w:ind w:left="2578" w:right="837" w:hanging="10"/>
        <w:jc w:val="right"/>
      </w:pPr>
      <w:r>
        <w:rPr>
          <w:sz w:val="24"/>
        </w:rPr>
        <w:t>к</w:t>
      </w:r>
      <w:r>
        <w:rPr>
          <w:rFonts w:ascii="Courier New" w:eastAsia="Courier New" w:hAnsi="Courier New" w:cs="Courier New"/>
          <w:sz w:val="20"/>
        </w:rPr>
        <w:t xml:space="preserve"> </w:t>
      </w:r>
      <w:r>
        <w:rPr>
          <w:sz w:val="24"/>
        </w:rPr>
        <w:t>Плану финансово-хозяйственной деятельности</w:t>
      </w:r>
    </w:p>
    <w:p w:rsidR="00F33DA6" w:rsidRDefault="00F33DA6" w:rsidP="00F33DA6">
      <w:pPr>
        <w:spacing w:after="24" w:line="252" w:lineRule="auto"/>
        <w:ind w:left="2578" w:right="837" w:hanging="10"/>
        <w:jc w:val="right"/>
      </w:pPr>
      <w:r>
        <w:rPr>
          <w:sz w:val="24"/>
        </w:rPr>
        <w:t xml:space="preserve">муниципального </w:t>
      </w:r>
      <w:bookmarkStart w:id="0" w:name="_GoBack"/>
      <w:bookmarkEnd w:id="0"/>
      <w:r>
        <w:rPr>
          <w:sz w:val="24"/>
        </w:rPr>
        <w:t>бюджетного учреждения</w:t>
      </w:r>
      <w:r>
        <w:rPr>
          <w:sz w:val="24"/>
        </w:rPr>
        <w:t xml:space="preserve"> </w:t>
      </w:r>
    </w:p>
    <w:p w:rsidR="00F33DA6" w:rsidRDefault="00F33DA6" w:rsidP="00F33DA6">
      <w:pPr>
        <w:spacing w:after="0" w:line="252" w:lineRule="auto"/>
        <w:ind w:right="0" w:firstLine="0"/>
        <w:jc w:val="right"/>
      </w:pPr>
      <w:r>
        <w:rPr>
          <w:sz w:val="24"/>
        </w:rPr>
        <w:t xml:space="preserve"> </w:t>
      </w:r>
    </w:p>
    <w:p w:rsidR="00F33DA6" w:rsidRDefault="00F33DA6" w:rsidP="00F33DA6">
      <w:pPr>
        <w:spacing w:after="22" w:line="252" w:lineRule="auto"/>
        <w:ind w:right="0" w:firstLine="0"/>
      </w:pPr>
      <w:r>
        <w:rPr>
          <w:sz w:val="24"/>
        </w:rPr>
        <w:t xml:space="preserve">            </w:t>
      </w:r>
    </w:p>
    <w:p w:rsidR="00F33DA6" w:rsidRDefault="00F33DA6" w:rsidP="00F33DA6">
      <w:pPr>
        <w:spacing w:after="5" w:line="264" w:lineRule="auto"/>
        <w:ind w:left="1023" w:right="1800" w:hanging="10"/>
        <w:jc w:val="center"/>
      </w:pPr>
      <w:r>
        <w:rPr>
          <w:b/>
          <w:bCs/>
          <w:sz w:val="24"/>
        </w:rPr>
        <w:t>Расчеты (обоснования)</w:t>
      </w:r>
    </w:p>
    <w:p w:rsidR="00F33DA6" w:rsidRDefault="00F33DA6" w:rsidP="00F33DA6">
      <w:pPr>
        <w:spacing w:after="5" w:line="264" w:lineRule="auto"/>
        <w:ind w:left="1023" w:right="1800" w:hanging="10"/>
        <w:jc w:val="center"/>
      </w:pPr>
      <w:r>
        <w:rPr>
          <w:b/>
          <w:bCs/>
          <w:sz w:val="24"/>
        </w:rPr>
        <w:t xml:space="preserve"> к плану финансово-хозяйственной деятельности </w:t>
      </w:r>
    </w:p>
    <w:p w:rsidR="00F33DA6" w:rsidRDefault="00F33DA6" w:rsidP="00F33DA6">
      <w:pPr>
        <w:spacing w:after="5" w:line="264" w:lineRule="auto"/>
        <w:ind w:left="1023" w:right="1800" w:hanging="10"/>
        <w:jc w:val="center"/>
      </w:pPr>
      <w:r>
        <w:rPr>
          <w:b/>
          <w:bCs/>
          <w:sz w:val="24"/>
        </w:rPr>
        <w:t>муниципального учреждения</w:t>
      </w:r>
    </w:p>
    <w:p w:rsidR="00F33DA6" w:rsidRDefault="00F33DA6" w:rsidP="00F33DA6">
      <w:pPr>
        <w:spacing w:after="0" w:line="252" w:lineRule="auto"/>
        <w:ind w:right="0" w:firstLine="0"/>
      </w:pPr>
    </w:p>
    <w:p w:rsidR="00F33DA6" w:rsidRDefault="00F33DA6" w:rsidP="00F33DA6">
      <w:pPr>
        <w:spacing w:after="17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numPr>
          <w:ilvl w:val="0"/>
          <w:numId w:val="1"/>
        </w:numPr>
        <w:spacing w:after="5" w:line="264" w:lineRule="auto"/>
        <w:ind w:right="832" w:hanging="240"/>
      </w:pPr>
      <w:r>
        <w:rPr>
          <w:sz w:val="24"/>
        </w:rPr>
        <w:t xml:space="preserve">Расчеты (обоснования) выплат персоналу  </w:t>
      </w:r>
    </w:p>
    <w:p w:rsidR="00F33DA6" w:rsidRDefault="00F33DA6" w:rsidP="00F33DA6">
      <w:pPr>
        <w:spacing w:after="5" w:line="264" w:lineRule="auto"/>
        <w:ind w:left="-5" w:right="832" w:hanging="10"/>
      </w:pPr>
      <w:r>
        <w:rPr>
          <w:sz w:val="24"/>
        </w:rPr>
        <w:t xml:space="preserve">    Код видов расходов __________________________________________ </w:t>
      </w:r>
    </w:p>
    <w:p w:rsidR="00F33DA6" w:rsidRDefault="00F33DA6" w:rsidP="00F33DA6">
      <w:pPr>
        <w:spacing w:after="23" w:line="252" w:lineRule="auto"/>
        <w:ind w:right="0" w:firstLine="0"/>
      </w:pPr>
      <w:r>
        <w:rPr>
          <w:sz w:val="24"/>
        </w:rPr>
        <w:t xml:space="preserve">     </w:t>
      </w:r>
    </w:p>
    <w:p w:rsidR="00F33DA6" w:rsidRDefault="00F33DA6" w:rsidP="00F33DA6">
      <w:pPr>
        <w:spacing w:after="5" w:line="264" w:lineRule="auto"/>
        <w:ind w:left="-5" w:right="832" w:hanging="10"/>
      </w:pPr>
      <w:r>
        <w:rPr>
          <w:sz w:val="24"/>
        </w:rPr>
        <w:t xml:space="preserve">Источник финансового обеспечения ____________________________ </w:t>
      </w:r>
    </w:p>
    <w:p w:rsidR="00F33DA6" w:rsidRDefault="00F33DA6" w:rsidP="00F33DA6">
      <w:pPr>
        <w:spacing w:after="17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numPr>
          <w:ilvl w:val="1"/>
          <w:numId w:val="1"/>
        </w:numPr>
        <w:spacing w:after="5" w:line="264" w:lineRule="auto"/>
        <w:ind w:right="832" w:hanging="420"/>
      </w:pPr>
      <w:r>
        <w:rPr>
          <w:sz w:val="24"/>
        </w:rPr>
        <w:t xml:space="preserve">Расчеты (обоснования) расходов на оплату труда </w:t>
      </w:r>
    </w:p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tbl>
      <w:tblPr>
        <w:tblW w:w="0" w:type="auto"/>
        <w:tblInd w:w="-27" w:type="dxa"/>
        <w:tblLayout w:type="fixed"/>
        <w:tblCellMar>
          <w:top w:w="108" w:type="dxa"/>
          <w:left w:w="60" w:type="dxa"/>
          <w:right w:w="5" w:type="dxa"/>
        </w:tblCellMar>
        <w:tblLook w:val="0000" w:firstRow="0" w:lastRow="0" w:firstColumn="0" w:lastColumn="0" w:noHBand="0" w:noVBand="0"/>
      </w:tblPr>
      <w:tblGrid>
        <w:gridCol w:w="412"/>
        <w:gridCol w:w="1198"/>
        <w:gridCol w:w="1484"/>
        <w:gridCol w:w="821"/>
        <w:gridCol w:w="1239"/>
        <w:gridCol w:w="1484"/>
        <w:gridCol w:w="1417"/>
        <w:gridCol w:w="960"/>
        <w:gridCol w:w="950"/>
      </w:tblGrid>
      <w:tr w:rsidR="00F33DA6" w:rsidTr="00FE317B">
        <w:trPr>
          <w:trHeight w:val="766"/>
        </w:trPr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16" w:line="252" w:lineRule="auto"/>
              <w:ind w:left="137" w:right="0" w:firstLine="0"/>
            </w:pPr>
            <w:r>
              <w:rPr>
                <w:sz w:val="24"/>
              </w:rPr>
              <w:t xml:space="preserve">N </w:t>
            </w:r>
          </w:p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28" w:lineRule="auto"/>
              <w:ind w:right="0" w:firstLine="0"/>
            </w:pPr>
            <w:r>
              <w:rPr>
                <w:sz w:val="24"/>
              </w:rPr>
              <w:t xml:space="preserve">Должность, группа </w:t>
            </w:r>
          </w:p>
          <w:p w:rsidR="00F33DA6" w:rsidRDefault="00F33DA6" w:rsidP="00FE317B">
            <w:pPr>
              <w:spacing w:after="0" w:line="252" w:lineRule="auto"/>
              <w:ind w:right="17" w:firstLine="0"/>
            </w:pPr>
            <w:r>
              <w:rPr>
                <w:sz w:val="24"/>
              </w:rPr>
              <w:t xml:space="preserve">должностей 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28" w:lineRule="auto"/>
              <w:ind w:right="0" w:firstLine="0"/>
            </w:pPr>
            <w:r>
              <w:rPr>
                <w:sz w:val="24"/>
              </w:rPr>
              <w:t xml:space="preserve">Установленная </w:t>
            </w:r>
          </w:p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численность, единиц 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Среднемесячный размер оплаты труда на одного работника, руб. 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28" w:lineRule="auto"/>
              <w:ind w:left="4" w:right="0" w:hanging="4"/>
            </w:pPr>
            <w:r>
              <w:rPr>
                <w:sz w:val="24"/>
              </w:rPr>
              <w:t xml:space="preserve">прочие выплаты </w:t>
            </w:r>
            <w:proofErr w:type="spellStart"/>
            <w:r>
              <w:rPr>
                <w:sz w:val="24"/>
              </w:rPr>
              <w:t>соци</w:t>
            </w:r>
            <w:proofErr w:type="spellEnd"/>
            <w:r>
              <w:rPr>
                <w:sz w:val="24"/>
              </w:rPr>
              <w:t>-</w:t>
            </w:r>
          </w:p>
          <w:p w:rsidR="00F33DA6" w:rsidRDefault="00F33DA6" w:rsidP="00FE317B">
            <w:pPr>
              <w:spacing w:after="0" w:line="228" w:lineRule="auto"/>
              <w:ind w:right="0" w:firstLine="0"/>
            </w:pPr>
            <w:proofErr w:type="spellStart"/>
            <w:r>
              <w:rPr>
                <w:sz w:val="24"/>
              </w:rPr>
              <w:t>ального</w:t>
            </w:r>
            <w:proofErr w:type="spellEnd"/>
            <w:r>
              <w:rPr>
                <w:sz w:val="24"/>
              </w:rPr>
              <w:t xml:space="preserve"> характера </w:t>
            </w: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23" w:right="25" w:firstLine="20"/>
            </w:pPr>
            <w:r>
              <w:rPr>
                <w:sz w:val="24"/>
              </w:rPr>
              <w:t xml:space="preserve">Фонд оплаты труда в год, руб.  </w:t>
            </w:r>
          </w:p>
        </w:tc>
      </w:tr>
      <w:tr w:rsidR="00F33DA6" w:rsidTr="00FE317B">
        <w:trPr>
          <w:trHeight w:val="492"/>
        </w:trPr>
        <w:tc>
          <w:tcPr>
            <w:tcW w:w="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62" w:firstLine="0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4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5" w:firstLine="0"/>
            </w:pPr>
            <w:r>
              <w:rPr>
                <w:sz w:val="24"/>
              </w:rPr>
              <w:t xml:space="preserve">в том числе: </w:t>
            </w: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</w:tr>
      <w:tr w:rsidR="00F33DA6" w:rsidTr="00FE317B">
        <w:trPr>
          <w:trHeight w:val="1301"/>
        </w:trPr>
        <w:tc>
          <w:tcPr>
            <w:tcW w:w="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65" w:firstLine="0"/>
            </w:pPr>
            <w:r>
              <w:rPr>
                <w:sz w:val="24"/>
              </w:rPr>
              <w:t xml:space="preserve">по </w:t>
            </w:r>
          </w:p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должностному окладу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28" w:lineRule="auto"/>
              <w:ind w:right="0" w:firstLine="0"/>
            </w:pPr>
            <w:r>
              <w:rPr>
                <w:sz w:val="24"/>
              </w:rPr>
              <w:t xml:space="preserve">по выплатам компенсационного характера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106" w:right="0" w:firstLine="0"/>
            </w:pPr>
            <w:proofErr w:type="gramStart"/>
            <w:r>
              <w:rPr>
                <w:sz w:val="24"/>
              </w:rPr>
              <w:t>по вы</w:t>
            </w:r>
            <w:proofErr w:type="gramEnd"/>
            <w:r>
              <w:rPr>
                <w:sz w:val="24"/>
              </w:rPr>
              <w:t>-</w:t>
            </w:r>
          </w:p>
          <w:p w:rsidR="00F33DA6" w:rsidRDefault="00F33DA6" w:rsidP="00FE317B">
            <w:pPr>
              <w:spacing w:after="0" w:line="228" w:lineRule="auto"/>
              <w:ind w:right="0" w:firstLine="0"/>
            </w:pPr>
            <w:r>
              <w:rPr>
                <w:sz w:val="24"/>
              </w:rPr>
              <w:t xml:space="preserve">платам </w:t>
            </w:r>
            <w:proofErr w:type="spellStart"/>
            <w:r>
              <w:rPr>
                <w:sz w:val="24"/>
              </w:rPr>
              <w:t>стиму</w:t>
            </w:r>
            <w:proofErr w:type="spellEnd"/>
            <w:r>
              <w:rPr>
                <w:sz w:val="24"/>
              </w:rPr>
              <w:t>-</w:t>
            </w:r>
          </w:p>
          <w:p w:rsidR="00F33DA6" w:rsidRDefault="00F33DA6" w:rsidP="00FE317B">
            <w:pPr>
              <w:spacing w:after="0" w:line="228" w:lineRule="auto"/>
              <w:ind w:right="0" w:firstLine="0"/>
            </w:pPr>
            <w:proofErr w:type="spellStart"/>
            <w:r>
              <w:rPr>
                <w:sz w:val="24"/>
              </w:rPr>
              <w:t>лирующего</w:t>
            </w:r>
            <w:proofErr w:type="spellEnd"/>
            <w:r>
              <w:rPr>
                <w:sz w:val="24"/>
              </w:rPr>
              <w:t xml:space="preserve"> </w:t>
            </w:r>
          </w:p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характера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</w:tr>
      <w:tr w:rsidR="00F33DA6" w:rsidTr="00FE317B">
        <w:trPr>
          <w:trHeight w:val="49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7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5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7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10 </w:t>
            </w:r>
          </w:p>
        </w:tc>
      </w:tr>
      <w:tr w:rsidR="00F33DA6" w:rsidTr="00FE317B">
        <w:trPr>
          <w:trHeight w:val="49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11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7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5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20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numPr>
          <w:ilvl w:val="1"/>
          <w:numId w:val="1"/>
        </w:numPr>
        <w:spacing w:after="5" w:line="264" w:lineRule="auto"/>
        <w:ind w:right="832" w:hanging="420"/>
      </w:pPr>
      <w:r>
        <w:rPr>
          <w:sz w:val="24"/>
        </w:rPr>
        <w:t>Расчеты (обоснования) выплат персоналу при направлении в служебные командировки</w:t>
      </w:r>
      <w:r>
        <w:rPr>
          <w:rFonts w:ascii="Courier New" w:eastAsia="Courier New" w:hAnsi="Courier New" w:cs="Courier New"/>
          <w:sz w:val="20"/>
        </w:rPr>
        <w:t xml:space="preserve"> </w:t>
      </w:r>
    </w:p>
    <w:p w:rsidR="00F33DA6" w:rsidRDefault="00F33DA6" w:rsidP="00F33DA6">
      <w:pPr>
        <w:spacing w:after="5" w:line="264" w:lineRule="auto"/>
        <w:ind w:left="1860" w:right="832" w:firstLine="0"/>
      </w:pPr>
    </w:p>
    <w:tbl>
      <w:tblPr>
        <w:tblW w:w="0" w:type="auto"/>
        <w:tblInd w:w="-27" w:type="dxa"/>
        <w:tblLayout w:type="fixed"/>
        <w:tblCellMar>
          <w:top w:w="108" w:type="dxa"/>
          <w:left w:w="60" w:type="dxa"/>
          <w:right w:w="5" w:type="dxa"/>
        </w:tblCellMar>
        <w:tblLook w:val="0000" w:firstRow="0" w:lastRow="0" w:firstColumn="0" w:lastColumn="0" w:noHBand="0" w:noVBand="0"/>
      </w:tblPr>
      <w:tblGrid>
        <w:gridCol w:w="565"/>
        <w:gridCol w:w="1645"/>
        <w:gridCol w:w="2814"/>
        <w:gridCol w:w="1474"/>
        <w:gridCol w:w="1435"/>
        <w:gridCol w:w="1478"/>
      </w:tblGrid>
      <w:tr w:rsidR="00F33DA6" w:rsidTr="00FE317B">
        <w:trPr>
          <w:trHeight w:val="104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16" w:line="252" w:lineRule="auto"/>
              <w:ind w:left="137" w:right="0" w:firstLine="0"/>
            </w:pPr>
            <w:r>
              <w:rPr>
                <w:sz w:val="24"/>
              </w:rPr>
              <w:t xml:space="preserve">N </w:t>
            </w:r>
          </w:p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Наименование расходов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Средний размер выплаты на одного работника в день, руб.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Количество работников, чел.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Количество дней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36" w:right="0" w:firstLine="0"/>
            </w:pPr>
            <w:r>
              <w:rPr>
                <w:sz w:val="24"/>
              </w:rPr>
              <w:t xml:space="preserve">Сумма, руб.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7" w:firstLine="0"/>
              <w:jc w:val="center"/>
            </w:pPr>
            <w:r>
              <w:rPr>
                <w:sz w:val="24"/>
              </w:rPr>
              <w:lastRenderedPageBreak/>
              <w:t xml:space="preserve">1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7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5" w:line="264" w:lineRule="auto"/>
        <w:ind w:left="1140" w:right="832" w:hanging="420"/>
      </w:pPr>
    </w:p>
    <w:p w:rsidR="00F33DA6" w:rsidRDefault="00F33DA6" w:rsidP="00F33DA6">
      <w:pPr>
        <w:numPr>
          <w:ilvl w:val="1"/>
          <w:numId w:val="1"/>
        </w:numPr>
        <w:spacing w:after="5" w:line="264" w:lineRule="auto"/>
        <w:ind w:right="832" w:hanging="420"/>
      </w:pPr>
      <w:r>
        <w:rPr>
          <w:sz w:val="24"/>
        </w:rPr>
        <w:t xml:space="preserve">Расчеты (обоснования) выплат персоналу по уходу за ребенком </w:t>
      </w:r>
    </w:p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tbl>
      <w:tblPr>
        <w:tblW w:w="0" w:type="auto"/>
        <w:tblInd w:w="-27" w:type="dxa"/>
        <w:tblLayout w:type="fixed"/>
        <w:tblCellMar>
          <w:top w:w="108" w:type="dxa"/>
          <w:left w:w="60" w:type="dxa"/>
          <w:right w:w="5" w:type="dxa"/>
        </w:tblCellMar>
        <w:tblLook w:val="0000" w:firstRow="0" w:lastRow="0" w:firstColumn="0" w:lastColumn="0" w:noHBand="0" w:noVBand="0"/>
      </w:tblPr>
      <w:tblGrid>
        <w:gridCol w:w="566"/>
        <w:gridCol w:w="1759"/>
        <w:gridCol w:w="1541"/>
        <w:gridCol w:w="1757"/>
        <w:gridCol w:w="1538"/>
        <w:gridCol w:w="1952"/>
      </w:tblGrid>
      <w:tr w:rsidR="00F33DA6" w:rsidTr="00FE317B">
        <w:trPr>
          <w:trHeight w:val="13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16" w:line="252" w:lineRule="auto"/>
              <w:ind w:left="137" w:right="0" w:firstLine="0"/>
            </w:pPr>
            <w:r>
              <w:rPr>
                <w:sz w:val="24"/>
              </w:rPr>
              <w:t xml:space="preserve">N </w:t>
            </w:r>
          </w:p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Наименование расходов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28" w:lineRule="auto"/>
              <w:ind w:right="0" w:firstLine="0"/>
            </w:pPr>
            <w:r>
              <w:rPr>
                <w:sz w:val="24"/>
              </w:rPr>
              <w:t xml:space="preserve">Численность работников, </w:t>
            </w:r>
          </w:p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получающих пособие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28" w:lineRule="auto"/>
              <w:ind w:right="0" w:firstLine="0"/>
            </w:pPr>
            <w:r>
              <w:rPr>
                <w:sz w:val="24"/>
              </w:rPr>
              <w:t xml:space="preserve">Количество выплат в год на </w:t>
            </w:r>
          </w:p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одного работника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28" w:lineRule="auto"/>
              <w:ind w:right="0" w:firstLine="0"/>
            </w:pPr>
            <w:r>
              <w:rPr>
                <w:sz w:val="24"/>
              </w:rPr>
              <w:t>Размер выплаты (</w:t>
            </w:r>
            <w:proofErr w:type="spellStart"/>
            <w:r>
              <w:rPr>
                <w:sz w:val="24"/>
              </w:rPr>
              <w:t>посо</w:t>
            </w:r>
            <w:proofErr w:type="spellEnd"/>
            <w:r>
              <w:rPr>
                <w:sz w:val="24"/>
              </w:rPr>
              <w:t>-</w:t>
            </w:r>
          </w:p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бия) в месяц, руб.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60" w:firstLine="0"/>
            </w:pPr>
            <w:r>
              <w:rPr>
                <w:sz w:val="24"/>
              </w:rPr>
              <w:t xml:space="preserve">Сумма, руб.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7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1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18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5" w:line="264" w:lineRule="auto"/>
        <w:ind w:left="-5" w:right="832" w:hanging="10"/>
      </w:pPr>
      <w:r>
        <w:rPr>
          <w:sz w:val="24"/>
        </w:rPr>
        <w:t xml:space="preserve">            1.3.1. Расчеты (обоснования) иных выплат персоналу, кроме оплаты труда </w:t>
      </w:r>
    </w:p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tbl>
      <w:tblPr>
        <w:tblW w:w="0" w:type="auto"/>
        <w:tblInd w:w="-27" w:type="dxa"/>
        <w:tblLayout w:type="fixed"/>
        <w:tblCellMar>
          <w:top w:w="108" w:type="dxa"/>
          <w:left w:w="60" w:type="dxa"/>
          <w:right w:w="5" w:type="dxa"/>
        </w:tblCellMar>
        <w:tblLook w:val="0000" w:firstRow="0" w:lastRow="0" w:firstColumn="0" w:lastColumn="0" w:noHBand="0" w:noVBand="0"/>
      </w:tblPr>
      <w:tblGrid>
        <w:gridCol w:w="565"/>
        <w:gridCol w:w="1662"/>
        <w:gridCol w:w="2040"/>
        <w:gridCol w:w="1419"/>
        <w:gridCol w:w="1813"/>
        <w:gridCol w:w="1830"/>
      </w:tblGrid>
      <w:tr w:rsidR="00F33DA6" w:rsidTr="00FE317B">
        <w:trPr>
          <w:trHeight w:val="159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16" w:line="252" w:lineRule="auto"/>
              <w:ind w:left="137" w:right="0" w:firstLine="0"/>
            </w:pPr>
            <w:r>
              <w:rPr>
                <w:sz w:val="24"/>
              </w:rPr>
              <w:t xml:space="preserve">N </w:t>
            </w:r>
          </w:p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Наименование расходов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28" w:lineRule="auto"/>
              <w:ind w:right="0" w:firstLine="0"/>
            </w:pPr>
            <w:r>
              <w:rPr>
                <w:sz w:val="24"/>
              </w:rPr>
              <w:t>Численность работников, полу-</w:t>
            </w:r>
          </w:p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чающих выплату (пособие, компенсацию)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28" w:lineRule="auto"/>
              <w:ind w:right="0" w:firstLine="0"/>
            </w:pPr>
            <w:r>
              <w:rPr>
                <w:sz w:val="24"/>
              </w:rPr>
              <w:t xml:space="preserve">Количество выплат в </w:t>
            </w:r>
          </w:p>
          <w:p w:rsidR="00F33DA6" w:rsidRDefault="00F33DA6" w:rsidP="00FE317B">
            <w:pPr>
              <w:spacing w:after="0" w:line="252" w:lineRule="auto"/>
              <w:ind w:left="12" w:right="0" w:firstLine="0"/>
            </w:pPr>
            <w:r>
              <w:rPr>
                <w:sz w:val="24"/>
              </w:rPr>
              <w:t>год на одно-</w:t>
            </w:r>
          </w:p>
          <w:p w:rsidR="00F33DA6" w:rsidRDefault="00F33DA6" w:rsidP="00FE317B">
            <w:pPr>
              <w:spacing w:after="0" w:line="252" w:lineRule="auto"/>
              <w:ind w:right="0" w:firstLine="0"/>
            </w:pP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работника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10" w:right="0" w:firstLine="0"/>
            </w:pPr>
            <w:r>
              <w:rPr>
                <w:sz w:val="24"/>
              </w:rPr>
              <w:t xml:space="preserve">Размер выплаты </w:t>
            </w:r>
          </w:p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(пособия, компенсации) в месяц, руб.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63" w:firstLine="0"/>
            </w:pPr>
            <w:r>
              <w:rPr>
                <w:sz w:val="24"/>
              </w:rPr>
              <w:t xml:space="preserve">Сумма, руб.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4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21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numPr>
          <w:ilvl w:val="1"/>
          <w:numId w:val="1"/>
        </w:numPr>
        <w:spacing w:after="5" w:line="264" w:lineRule="auto"/>
        <w:ind w:right="832" w:hanging="420"/>
      </w:pPr>
      <w:r>
        <w:rPr>
          <w:sz w:val="24"/>
        </w:rPr>
        <w:t xml:space="preserve">Расчеты (обоснования) страховых взносов на обязательное страхование в Пенсионный фонд РФ, в Фонд социального страхования РФ, в Федеральный фонд обязательного медицинского страхования </w:t>
      </w:r>
    </w:p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tbl>
      <w:tblPr>
        <w:tblW w:w="0" w:type="auto"/>
        <w:tblInd w:w="21" w:type="dxa"/>
        <w:tblLayout w:type="fixed"/>
        <w:tblCellMar>
          <w:top w:w="108" w:type="dxa"/>
          <w:right w:w="5" w:type="dxa"/>
        </w:tblCellMar>
        <w:tblLook w:val="0000" w:firstRow="0" w:lastRow="0" w:firstColumn="0" w:lastColumn="0" w:noHBand="0" w:noVBand="0"/>
      </w:tblPr>
      <w:tblGrid>
        <w:gridCol w:w="623"/>
        <w:gridCol w:w="5959"/>
        <w:gridCol w:w="1747"/>
        <w:gridCol w:w="998"/>
      </w:tblGrid>
      <w:tr w:rsidR="00F33DA6" w:rsidTr="00FE317B">
        <w:trPr>
          <w:trHeight w:val="1318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16" w:line="252" w:lineRule="auto"/>
              <w:ind w:left="197" w:right="0" w:firstLine="0"/>
            </w:pPr>
            <w:r>
              <w:rPr>
                <w:sz w:val="24"/>
              </w:rPr>
              <w:t xml:space="preserve">№ </w:t>
            </w:r>
          </w:p>
          <w:p w:rsidR="00F33DA6" w:rsidRDefault="00F33DA6" w:rsidP="00FE317B">
            <w:pPr>
              <w:spacing w:after="0" w:line="252" w:lineRule="auto"/>
              <w:ind w:left="149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106" w:right="0" w:firstLine="0"/>
            </w:pPr>
            <w:r>
              <w:rPr>
                <w:sz w:val="24"/>
              </w:rPr>
              <w:t xml:space="preserve">Наименование государственного внебюджетного фонда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9" w:right="1" w:firstLine="0"/>
            </w:pPr>
            <w:r>
              <w:rPr>
                <w:sz w:val="24"/>
              </w:rPr>
              <w:t xml:space="preserve">Размер базы для начисления страховых взносов, руб.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Сумма взноса, руб. </w:t>
            </w:r>
          </w:p>
        </w:tc>
      </w:tr>
      <w:tr w:rsidR="00F33DA6" w:rsidTr="00FE317B">
        <w:trPr>
          <w:trHeight w:val="490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8" w:right="0" w:firstLine="0"/>
            </w:pPr>
            <w:r>
              <w:rPr>
                <w:sz w:val="24"/>
              </w:rPr>
              <w:lastRenderedPageBreak/>
              <w:t xml:space="preserve">1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" w:righ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9" w:righ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3" w:right="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</w:tr>
      <w:tr w:rsidR="00F33DA6" w:rsidTr="00FE317B">
        <w:trPr>
          <w:trHeight w:val="492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8" w:right="0" w:firstLine="0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Страховые взносы в Пенсионный фонд РФ, всего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9" w:right="0" w:firstLine="0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0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132" w:right="0" w:firstLine="0"/>
            </w:pPr>
            <w:r>
              <w:rPr>
                <w:sz w:val="24"/>
              </w:rPr>
              <w:t xml:space="preserve">1.1.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346" w:right="0" w:firstLine="0"/>
            </w:pPr>
            <w:r>
              <w:rPr>
                <w:sz w:val="24"/>
              </w:rPr>
              <w:t xml:space="preserve">в том числе: по ставке 22,0%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0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132" w:right="0" w:firstLine="0"/>
            </w:pPr>
            <w:r>
              <w:rPr>
                <w:sz w:val="24"/>
              </w:rPr>
              <w:t xml:space="preserve">1.2.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346" w:right="0" w:firstLine="0"/>
            </w:pPr>
            <w:r>
              <w:rPr>
                <w:sz w:val="24"/>
              </w:rPr>
              <w:t xml:space="preserve">                      по ставке 10,0%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0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766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132" w:right="0" w:firstLine="0"/>
            </w:pPr>
            <w:r>
              <w:rPr>
                <w:sz w:val="24"/>
              </w:rPr>
              <w:t xml:space="preserve">1.3.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с применением пониженных тарифов взносов в Пенсионный фонд РФ для отдельных категорий плательщиков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60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766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8" w:right="0" w:firstLine="0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Страховые взносы в Фонд социального страхования РФ, всего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9" w:right="0" w:firstLine="0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60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1318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132" w:right="0" w:firstLine="0"/>
            </w:pPr>
            <w:r>
              <w:rPr>
                <w:sz w:val="24"/>
              </w:rPr>
              <w:t xml:space="preserve">2.1.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346" w:right="0" w:firstLine="0"/>
            </w:pPr>
            <w:r>
              <w:rPr>
                <w:sz w:val="24"/>
              </w:rPr>
              <w:t xml:space="preserve">в том числе: </w:t>
            </w:r>
          </w:p>
          <w:p w:rsidR="00F33DA6" w:rsidRDefault="00F33DA6" w:rsidP="00FE317B">
            <w:pPr>
              <w:spacing w:after="0" w:line="252" w:lineRule="auto"/>
              <w:ind w:left="346" w:right="13" w:firstLine="0"/>
            </w:pPr>
            <w:r>
              <w:rPr>
                <w:sz w:val="24"/>
              </w:rPr>
              <w:t xml:space="preserve">обязательное социальное страхование на случай временной нетрудоспособности и в связи с материнством по ставке 2,9%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252" w:line="252" w:lineRule="auto"/>
              <w:ind w:left="62" w:right="0" w:firstLine="0"/>
            </w:pPr>
            <w:r>
              <w:rPr>
                <w:sz w:val="24"/>
              </w:rPr>
              <w:t xml:space="preserve"> </w:t>
            </w:r>
          </w:p>
          <w:p w:rsidR="00F33DA6" w:rsidRDefault="00F33DA6" w:rsidP="00FE317B">
            <w:pPr>
              <w:spacing w:after="0" w:line="252" w:lineRule="auto"/>
              <w:ind w:left="-28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60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768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72" w:right="0" w:firstLine="0"/>
            </w:pPr>
            <w:r>
              <w:rPr>
                <w:sz w:val="24"/>
              </w:rPr>
              <w:t xml:space="preserve">2.2.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86" w:right="0" w:firstLine="0"/>
            </w:pPr>
            <w:r>
              <w:rPr>
                <w:sz w:val="24"/>
              </w:rPr>
              <w:t xml:space="preserve">с применением ставки взносов в Фонд социального страхования Российской Федерации по ставке 0,0%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1042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72" w:right="0" w:firstLine="0"/>
            </w:pPr>
            <w:r>
              <w:rPr>
                <w:sz w:val="24"/>
              </w:rPr>
              <w:t xml:space="preserve">2.3.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86" w:right="59" w:firstLine="0"/>
            </w:pPr>
            <w:r>
              <w:rPr>
                <w:sz w:val="24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0,2%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1042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72" w:right="0" w:firstLine="0"/>
            </w:pPr>
            <w:r>
              <w:rPr>
                <w:sz w:val="24"/>
              </w:rPr>
              <w:t xml:space="preserve">2.4.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86" w:right="59" w:firstLine="0"/>
            </w:pPr>
            <w:r>
              <w:rPr>
                <w:sz w:val="24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0,__% *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1042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72" w:right="0" w:firstLine="0"/>
            </w:pPr>
            <w:r>
              <w:rPr>
                <w:sz w:val="24"/>
              </w:rPr>
              <w:t xml:space="preserve">2.5.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86" w:right="59" w:firstLine="0"/>
            </w:pPr>
            <w:r>
              <w:rPr>
                <w:sz w:val="24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0,__% *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766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58" w:firstLine="0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86" w:right="0" w:firstLine="0"/>
            </w:pPr>
            <w:r>
              <w:rPr>
                <w:sz w:val="24"/>
              </w:rPr>
              <w:t xml:space="preserve">Страховые взносы в Федеральный фонд обязательного медицинского страхования, всего (по ставке 5,1%)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2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59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7" w:firstLine="0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23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5" w:line="264" w:lineRule="auto"/>
        <w:ind w:left="-5" w:right="832" w:hanging="10"/>
      </w:pPr>
      <w:r>
        <w:rPr>
          <w:sz w:val="24"/>
        </w:rPr>
        <w:t xml:space="preserve">*   Указываются   страховые   тарифы,   дифференцированные   по   классам профессионального  риска,  установленные  Федеральным </w:t>
      </w:r>
      <w:hyperlink r:id="rId5" w:history="1">
        <w:r>
          <w:rPr>
            <w:rStyle w:val="a3"/>
            <w:sz w:val="24"/>
          </w:rPr>
          <w:t>законом</w:t>
        </w:r>
      </w:hyperlink>
      <w:hyperlink r:id="rId6" w:history="1">
        <w:r>
          <w:rPr>
            <w:rStyle w:val="a3"/>
            <w:sz w:val="24"/>
          </w:rPr>
          <w:t xml:space="preserve"> </w:t>
        </w:r>
      </w:hyperlink>
      <w:r>
        <w:rPr>
          <w:sz w:val="24"/>
        </w:rPr>
        <w:t>от 22 декабря 2005   г.   № 179-ФЗ «</w:t>
      </w:r>
      <w:proofErr w:type="gramStart"/>
      <w:r>
        <w:rPr>
          <w:sz w:val="24"/>
        </w:rPr>
        <w:t>О  страховых</w:t>
      </w:r>
      <w:proofErr w:type="gramEnd"/>
      <w:r>
        <w:rPr>
          <w:sz w:val="24"/>
        </w:rPr>
        <w:t xml:space="preserve">  тарифах  на  обязательное  социальное страхование  от  несчастных  случаев  на  производстве  и  профессиональных заболеваний на 2006 год». </w:t>
      </w:r>
    </w:p>
    <w:p w:rsidR="00F33DA6" w:rsidRDefault="00F33DA6" w:rsidP="00F33DA6">
      <w:pPr>
        <w:spacing w:after="19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numPr>
          <w:ilvl w:val="1"/>
          <w:numId w:val="2"/>
        </w:numPr>
        <w:spacing w:after="5" w:line="264" w:lineRule="auto"/>
        <w:ind w:right="832" w:hanging="240"/>
      </w:pPr>
      <w:r>
        <w:rPr>
          <w:sz w:val="24"/>
        </w:rPr>
        <w:t xml:space="preserve">Расчет (обоснование) расходов на социальные и иные выплаты населению </w:t>
      </w:r>
    </w:p>
    <w:p w:rsidR="00F33DA6" w:rsidRDefault="00F33DA6" w:rsidP="00F33DA6">
      <w:pPr>
        <w:spacing w:after="21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5" w:line="264" w:lineRule="auto"/>
        <w:ind w:left="-5" w:right="832" w:hanging="10"/>
      </w:pPr>
      <w:r>
        <w:rPr>
          <w:sz w:val="24"/>
        </w:rPr>
        <w:lastRenderedPageBreak/>
        <w:t xml:space="preserve">    Код видов расходов ____________________________________________________     Источник финансового обеспечения ______________________________________ </w:t>
      </w:r>
    </w:p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tbl>
      <w:tblPr>
        <w:tblW w:w="0" w:type="auto"/>
        <w:tblInd w:w="-27" w:type="dxa"/>
        <w:tblLayout w:type="fixed"/>
        <w:tblCellMar>
          <w:top w:w="108" w:type="dxa"/>
          <w:left w:w="60" w:type="dxa"/>
          <w:right w:w="5" w:type="dxa"/>
        </w:tblCellMar>
        <w:tblLook w:val="0000" w:firstRow="0" w:lastRow="0" w:firstColumn="0" w:lastColumn="0" w:noHBand="0" w:noVBand="0"/>
      </w:tblPr>
      <w:tblGrid>
        <w:gridCol w:w="565"/>
        <w:gridCol w:w="1930"/>
        <w:gridCol w:w="1702"/>
        <w:gridCol w:w="1587"/>
        <w:gridCol w:w="3318"/>
      </w:tblGrid>
      <w:tr w:rsidR="00F33DA6" w:rsidTr="00FE317B">
        <w:trPr>
          <w:trHeight w:val="76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16" w:line="252" w:lineRule="auto"/>
              <w:ind w:left="137" w:right="0" w:firstLine="0"/>
            </w:pPr>
            <w:r>
              <w:rPr>
                <w:sz w:val="24"/>
              </w:rPr>
              <w:t xml:space="preserve">N </w:t>
            </w:r>
          </w:p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Наименование показателя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Размер одной выплаты, руб.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Количество выплат в год 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69" w:firstLine="0"/>
            </w:pPr>
            <w:r>
              <w:rPr>
                <w:sz w:val="24"/>
              </w:rPr>
              <w:t xml:space="preserve">Общая сумма выплат, руб.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5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4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19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5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20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numPr>
          <w:ilvl w:val="1"/>
          <w:numId w:val="2"/>
        </w:numPr>
        <w:spacing w:after="5" w:line="264" w:lineRule="auto"/>
        <w:ind w:right="832" w:hanging="240"/>
      </w:pPr>
      <w:r>
        <w:rPr>
          <w:sz w:val="24"/>
        </w:rPr>
        <w:t xml:space="preserve">Расчет (обоснования) расходов на уплату налогов, сборов и иных платежей </w:t>
      </w:r>
    </w:p>
    <w:p w:rsidR="00F33DA6" w:rsidRDefault="00F33DA6" w:rsidP="00F33DA6">
      <w:pPr>
        <w:spacing w:after="21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5" w:line="264" w:lineRule="auto"/>
        <w:ind w:left="-5" w:right="832" w:hanging="10"/>
      </w:pPr>
      <w:r>
        <w:rPr>
          <w:sz w:val="24"/>
        </w:rPr>
        <w:t xml:space="preserve">    Код видов расходов ____________________________________________________     Источник финансового обеспечения ______________________________________ </w:t>
      </w:r>
    </w:p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tbl>
      <w:tblPr>
        <w:tblW w:w="0" w:type="auto"/>
        <w:tblInd w:w="-27" w:type="dxa"/>
        <w:tblLayout w:type="fixed"/>
        <w:tblCellMar>
          <w:left w:w="60" w:type="dxa"/>
        </w:tblCellMar>
        <w:tblLook w:val="0000" w:firstRow="0" w:lastRow="0" w:firstColumn="0" w:lastColumn="0" w:noHBand="0" w:noVBand="0"/>
      </w:tblPr>
      <w:tblGrid>
        <w:gridCol w:w="561"/>
        <w:gridCol w:w="1673"/>
        <w:gridCol w:w="1581"/>
        <w:gridCol w:w="1771"/>
        <w:gridCol w:w="3516"/>
      </w:tblGrid>
      <w:tr w:rsidR="00F33DA6" w:rsidTr="00FE317B">
        <w:trPr>
          <w:trHeight w:val="76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16" w:line="252" w:lineRule="auto"/>
              <w:ind w:left="134" w:right="0" w:firstLine="0"/>
            </w:pPr>
            <w:r>
              <w:rPr>
                <w:sz w:val="24"/>
              </w:rPr>
              <w:t xml:space="preserve">N </w:t>
            </w:r>
          </w:p>
          <w:p w:rsidR="00F33DA6" w:rsidRDefault="00F33DA6" w:rsidP="00FE317B">
            <w:pPr>
              <w:spacing w:after="0" w:line="252" w:lineRule="auto"/>
              <w:ind w:left="58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Наименование расходов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Налоговая база, руб. 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Ставка налога, % 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Сумма начисленного налога, подлежащего уплате, руб. </w:t>
            </w:r>
          </w:p>
        </w:tc>
      </w:tr>
      <w:tr w:rsidR="00F33DA6" w:rsidTr="00FE317B">
        <w:trPr>
          <w:trHeight w:val="49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3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3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34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32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39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</w:tr>
      <w:tr w:rsidR="00F33DA6" w:rsidTr="00FE317B">
        <w:trPr>
          <w:trHeight w:val="49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2"/>
        </w:trPr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19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numPr>
          <w:ilvl w:val="1"/>
          <w:numId w:val="2"/>
        </w:numPr>
        <w:spacing w:after="5" w:line="264" w:lineRule="auto"/>
        <w:ind w:right="832" w:hanging="240"/>
      </w:pPr>
      <w:r>
        <w:rPr>
          <w:sz w:val="24"/>
        </w:rPr>
        <w:t xml:space="preserve">Расчет (обоснование) расходов на безвозмездные перечисления организациям </w:t>
      </w:r>
    </w:p>
    <w:p w:rsidR="00F33DA6" w:rsidRDefault="00F33DA6" w:rsidP="00F33DA6">
      <w:pPr>
        <w:spacing w:after="5" w:line="264" w:lineRule="auto"/>
        <w:ind w:left="-5" w:right="832" w:hanging="10"/>
      </w:pPr>
      <w:r>
        <w:rPr>
          <w:sz w:val="24"/>
        </w:rPr>
        <w:t xml:space="preserve">    Код видов расходов ____________________________________________________     Источник финансового обеспечения ______________________________________ </w:t>
      </w:r>
    </w:p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tbl>
      <w:tblPr>
        <w:tblW w:w="0" w:type="auto"/>
        <w:tblInd w:w="-25" w:type="dxa"/>
        <w:tblLayout w:type="fixed"/>
        <w:tblCellMar>
          <w:top w:w="108" w:type="dxa"/>
          <w:left w:w="62" w:type="dxa"/>
          <w:right w:w="5" w:type="dxa"/>
        </w:tblCellMar>
        <w:tblLook w:val="0000" w:firstRow="0" w:lastRow="0" w:firstColumn="0" w:lastColumn="0" w:noHBand="0" w:noVBand="0"/>
      </w:tblPr>
      <w:tblGrid>
        <w:gridCol w:w="565"/>
        <w:gridCol w:w="1952"/>
        <w:gridCol w:w="1732"/>
        <w:gridCol w:w="1702"/>
        <w:gridCol w:w="3151"/>
      </w:tblGrid>
      <w:tr w:rsidR="00F33DA6" w:rsidTr="00FE317B">
        <w:trPr>
          <w:trHeight w:val="76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16" w:line="252" w:lineRule="auto"/>
              <w:ind w:left="134" w:right="0" w:firstLine="0"/>
            </w:pPr>
            <w:r>
              <w:rPr>
                <w:sz w:val="24"/>
              </w:rPr>
              <w:t xml:space="preserve">N </w:t>
            </w:r>
          </w:p>
          <w:p w:rsidR="00F33DA6" w:rsidRDefault="00F33DA6" w:rsidP="00FE317B">
            <w:pPr>
              <w:spacing w:after="0" w:line="252" w:lineRule="auto"/>
              <w:ind w:left="58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Наименование расходов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Размер одной выплаты, руб.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Количество выплат в год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122" w:right="0" w:firstLine="0"/>
            </w:pPr>
            <w:r>
              <w:rPr>
                <w:sz w:val="24"/>
              </w:rPr>
              <w:t xml:space="preserve">Общая сумма выплат, руб.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7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19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20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numPr>
          <w:ilvl w:val="1"/>
          <w:numId w:val="2"/>
        </w:numPr>
        <w:spacing w:after="5" w:line="264" w:lineRule="auto"/>
        <w:ind w:right="832" w:hanging="240"/>
      </w:pPr>
      <w:r>
        <w:rPr>
          <w:sz w:val="24"/>
        </w:rPr>
        <w:lastRenderedPageBreak/>
        <w:t xml:space="preserve">Расчет (обоснование) прочих расходов (кроме расходов на закупку товаров, работ, услуг) </w:t>
      </w:r>
    </w:p>
    <w:p w:rsidR="00F33DA6" w:rsidRDefault="00F33DA6" w:rsidP="00F33DA6">
      <w:pPr>
        <w:spacing w:after="21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5" w:line="264" w:lineRule="auto"/>
        <w:ind w:left="-5" w:right="832" w:hanging="10"/>
      </w:pPr>
      <w:r>
        <w:rPr>
          <w:sz w:val="24"/>
        </w:rPr>
        <w:t xml:space="preserve">    Код видов расходов ____________________________________________________     Источник финансового обеспечения ______________________________________ </w:t>
      </w:r>
    </w:p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tbl>
      <w:tblPr>
        <w:tblW w:w="0" w:type="auto"/>
        <w:tblInd w:w="-27" w:type="dxa"/>
        <w:tblLayout w:type="fixed"/>
        <w:tblCellMar>
          <w:top w:w="108" w:type="dxa"/>
          <w:left w:w="60" w:type="dxa"/>
          <w:right w:w="5" w:type="dxa"/>
        </w:tblCellMar>
        <w:tblLook w:val="0000" w:firstRow="0" w:lastRow="0" w:firstColumn="0" w:lastColumn="0" w:noHBand="0" w:noVBand="0"/>
      </w:tblPr>
      <w:tblGrid>
        <w:gridCol w:w="565"/>
        <w:gridCol w:w="1952"/>
        <w:gridCol w:w="1809"/>
        <w:gridCol w:w="1587"/>
        <w:gridCol w:w="3189"/>
      </w:tblGrid>
      <w:tr w:rsidR="00F33DA6" w:rsidTr="00FE317B">
        <w:trPr>
          <w:trHeight w:val="76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16" w:line="252" w:lineRule="auto"/>
              <w:ind w:left="137" w:right="0" w:firstLine="0"/>
            </w:pPr>
            <w:r>
              <w:rPr>
                <w:sz w:val="24"/>
              </w:rPr>
              <w:t xml:space="preserve">N </w:t>
            </w:r>
          </w:p>
          <w:p w:rsidR="00F33DA6" w:rsidRDefault="00F33DA6" w:rsidP="00FE317B">
            <w:pPr>
              <w:spacing w:after="0" w:line="252" w:lineRule="auto"/>
              <w:ind w:left="60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Наименование расходов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Размер одной выплаты, руб.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Количество выплат в год 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142" w:right="0" w:firstLine="0"/>
            </w:pPr>
            <w:r>
              <w:rPr>
                <w:sz w:val="24"/>
              </w:rPr>
              <w:t xml:space="preserve">Общая сумма выплат, руб.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9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19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18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numPr>
          <w:ilvl w:val="1"/>
          <w:numId w:val="2"/>
        </w:numPr>
        <w:spacing w:after="5" w:line="264" w:lineRule="auto"/>
        <w:ind w:right="832" w:hanging="240"/>
      </w:pPr>
      <w:r>
        <w:rPr>
          <w:sz w:val="24"/>
        </w:rPr>
        <w:t xml:space="preserve">Расчет (обоснование) расходов на закупку товаров, работ, услуг </w:t>
      </w:r>
    </w:p>
    <w:p w:rsidR="00F33DA6" w:rsidRDefault="00F33DA6" w:rsidP="00F33DA6">
      <w:pPr>
        <w:spacing w:after="21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5" w:line="264" w:lineRule="auto"/>
        <w:ind w:left="-5" w:right="832" w:hanging="10"/>
      </w:pPr>
      <w:r>
        <w:rPr>
          <w:sz w:val="24"/>
        </w:rPr>
        <w:t xml:space="preserve">    Код видов расходов ____________________________________________________     Источник финансового обеспечения ______________________________________ </w:t>
      </w:r>
    </w:p>
    <w:p w:rsidR="00F33DA6" w:rsidRDefault="00F33DA6" w:rsidP="00F33DA6">
      <w:pPr>
        <w:spacing w:after="19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5" w:line="264" w:lineRule="auto"/>
        <w:ind w:left="-5" w:right="832" w:hanging="10"/>
      </w:pPr>
      <w:r>
        <w:rPr>
          <w:sz w:val="24"/>
        </w:rPr>
        <w:t xml:space="preserve">         6.1. Расчет (обоснование) расходов на оплату услуг связи </w:t>
      </w:r>
    </w:p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tbl>
      <w:tblPr>
        <w:tblW w:w="0" w:type="auto"/>
        <w:tblInd w:w="-25" w:type="dxa"/>
        <w:tblLayout w:type="fixed"/>
        <w:tblCellMar>
          <w:left w:w="62" w:type="dxa"/>
          <w:right w:w="5" w:type="dxa"/>
        </w:tblCellMar>
        <w:tblLook w:val="0000" w:firstRow="0" w:lastRow="0" w:firstColumn="0" w:lastColumn="0" w:noHBand="0" w:noVBand="0"/>
      </w:tblPr>
      <w:tblGrid>
        <w:gridCol w:w="566"/>
        <w:gridCol w:w="1810"/>
        <w:gridCol w:w="1379"/>
        <w:gridCol w:w="1725"/>
        <w:gridCol w:w="1586"/>
        <w:gridCol w:w="2035"/>
      </w:tblGrid>
      <w:tr w:rsidR="00F33DA6" w:rsidTr="00FE317B">
        <w:trPr>
          <w:trHeight w:val="76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16" w:line="252" w:lineRule="auto"/>
              <w:ind w:left="134" w:right="0" w:firstLine="0"/>
            </w:pPr>
            <w:r>
              <w:rPr>
                <w:sz w:val="24"/>
              </w:rPr>
              <w:t xml:space="preserve">N </w:t>
            </w:r>
          </w:p>
          <w:p w:rsidR="00F33DA6" w:rsidRDefault="00F33DA6" w:rsidP="00FE317B">
            <w:pPr>
              <w:spacing w:after="0" w:line="252" w:lineRule="auto"/>
              <w:ind w:left="60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Наименование расходов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Количество номеров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Количество платежей в год 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Стоимость за единицу, руб. 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Сумма, руб. (гр. 3 x гр. 4 x гр. 5)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3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9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1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2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3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17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5" w:line="264" w:lineRule="auto"/>
        <w:ind w:left="-5" w:right="832" w:hanging="10"/>
      </w:pPr>
      <w:r>
        <w:rPr>
          <w:sz w:val="24"/>
        </w:rPr>
        <w:t xml:space="preserve">               6.2. Расчет (обоснование) расходов на оплату транспортных услуг </w:t>
      </w:r>
    </w:p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tbl>
      <w:tblPr>
        <w:tblW w:w="0" w:type="auto"/>
        <w:tblInd w:w="-27" w:type="dxa"/>
        <w:tblLayout w:type="fixed"/>
        <w:tblCellMar>
          <w:left w:w="60" w:type="dxa"/>
          <w:right w:w="5" w:type="dxa"/>
        </w:tblCellMar>
        <w:tblLook w:val="0000" w:firstRow="0" w:lastRow="0" w:firstColumn="0" w:lastColumn="0" w:noHBand="0" w:noVBand="0"/>
      </w:tblPr>
      <w:tblGrid>
        <w:gridCol w:w="566"/>
        <w:gridCol w:w="2609"/>
        <w:gridCol w:w="1984"/>
        <w:gridCol w:w="1869"/>
        <w:gridCol w:w="2074"/>
      </w:tblGrid>
      <w:tr w:rsidR="00F33DA6" w:rsidTr="00FE317B">
        <w:trPr>
          <w:trHeight w:val="7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16" w:line="252" w:lineRule="auto"/>
              <w:ind w:left="137" w:right="0" w:firstLine="0"/>
            </w:pPr>
            <w:r>
              <w:rPr>
                <w:sz w:val="24"/>
              </w:rPr>
              <w:t xml:space="preserve">N </w:t>
            </w:r>
          </w:p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18" w:firstLine="0"/>
            </w:pPr>
            <w:r>
              <w:rPr>
                <w:sz w:val="24"/>
              </w:rPr>
              <w:t xml:space="preserve">Наименование расходов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Количество услуг перевозки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Цена услуги перевозки, руб.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Сумма, руб. (гр. 3 x гр. 4)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7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260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17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5" w:line="264" w:lineRule="auto"/>
        <w:ind w:left="-5" w:right="832" w:hanging="10"/>
      </w:pPr>
      <w:r>
        <w:rPr>
          <w:sz w:val="24"/>
        </w:rPr>
        <w:lastRenderedPageBreak/>
        <w:t xml:space="preserve">               6.3. Расчет (обоснование) расходов на оплату коммунальных услуг </w:t>
      </w:r>
    </w:p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tbl>
      <w:tblPr>
        <w:tblW w:w="0" w:type="auto"/>
        <w:tblInd w:w="-27" w:type="dxa"/>
        <w:tblLayout w:type="fixed"/>
        <w:tblCellMar>
          <w:top w:w="108" w:type="dxa"/>
          <w:left w:w="60" w:type="dxa"/>
          <w:right w:w="5" w:type="dxa"/>
        </w:tblCellMar>
        <w:tblLook w:val="0000" w:firstRow="0" w:lastRow="0" w:firstColumn="0" w:lastColumn="0" w:noHBand="0" w:noVBand="0"/>
      </w:tblPr>
      <w:tblGrid>
        <w:gridCol w:w="565"/>
        <w:gridCol w:w="1736"/>
        <w:gridCol w:w="1546"/>
        <w:gridCol w:w="1756"/>
        <w:gridCol w:w="1437"/>
        <w:gridCol w:w="2061"/>
      </w:tblGrid>
      <w:tr w:rsidR="00F33DA6" w:rsidTr="00FE317B">
        <w:trPr>
          <w:trHeight w:val="104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16" w:line="252" w:lineRule="auto"/>
              <w:ind w:left="110" w:right="0" w:firstLine="0"/>
            </w:pPr>
            <w:r>
              <w:rPr>
                <w:sz w:val="24"/>
              </w:rPr>
              <w:t xml:space="preserve">№ </w:t>
            </w:r>
          </w:p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Наименование расходов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Размер потребления ресурсов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Тариф (с учетом НДС), руб. 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Индексация, % 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63" w:firstLine="0"/>
            </w:pPr>
            <w:r>
              <w:rPr>
                <w:sz w:val="24"/>
              </w:rPr>
              <w:t xml:space="preserve">Сумма, руб.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3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5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9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17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3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5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17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5" w:line="264" w:lineRule="auto"/>
        <w:ind w:left="-5" w:right="832" w:hanging="10"/>
      </w:pPr>
      <w:r>
        <w:rPr>
          <w:sz w:val="24"/>
        </w:rPr>
        <w:t xml:space="preserve">               6.4. Расчет (обоснование) расходов на оплату аренды имущества  </w:t>
      </w:r>
    </w:p>
    <w:tbl>
      <w:tblPr>
        <w:tblW w:w="0" w:type="auto"/>
        <w:tblInd w:w="-27" w:type="dxa"/>
        <w:tblLayout w:type="fixed"/>
        <w:tblCellMar>
          <w:top w:w="108" w:type="dxa"/>
          <w:left w:w="60" w:type="dxa"/>
          <w:right w:w="5" w:type="dxa"/>
        </w:tblCellMar>
        <w:tblLook w:val="0000" w:firstRow="0" w:lastRow="0" w:firstColumn="0" w:lastColumn="0" w:noHBand="0" w:noVBand="0"/>
      </w:tblPr>
      <w:tblGrid>
        <w:gridCol w:w="566"/>
        <w:gridCol w:w="2949"/>
        <w:gridCol w:w="1558"/>
        <w:gridCol w:w="1872"/>
        <w:gridCol w:w="2157"/>
      </w:tblGrid>
      <w:tr w:rsidR="00F33DA6" w:rsidTr="00FE317B">
        <w:trPr>
          <w:trHeight w:val="76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16" w:line="252" w:lineRule="auto"/>
              <w:ind w:left="110" w:right="0" w:firstLine="0"/>
            </w:pPr>
            <w:r>
              <w:rPr>
                <w:sz w:val="24"/>
              </w:rPr>
              <w:t xml:space="preserve">№ </w:t>
            </w:r>
          </w:p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170" w:right="0" w:firstLine="0"/>
            </w:pPr>
            <w:r>
              <w:rPr>
                <w:sz w:val="24"/>
              </w:rPr>
              <w:t xml:space="preserve">Наименование расходов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118" w:right="0" w:firstLine="0"/>
            </w:pPr>
            <w:r>
              <w:rPr>
                <w:sz w:val="24"/>
              </w:rPr>
              <w:t xml:space="preserve">Количество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Ставка арендной платы 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Стоимость (с учетом НДС), руб. </w:t>
            </w:r>
          </w:p>
        </w:tc>
      </w:tr>
      <w:tr w:rsidR="00F33DA6" w:rsidTr="00FE317B">
        <w:trPr>
          <w:trHeight w:val="4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9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29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0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22" w:line="252" w:lineRule="auto"/>
        <w:ind w:right="0" w:firstLine="0"/>
      </w:pPr>
      <w:r>
        <w:rPr>
          <w:sz w:val="24"/>
        </w:rPr>
        <w:t xml:space="preserve">          6.5. Расчет (обоснование) расходов на оплату работ, услуг по содержанию имущества </w:t>
      </w:r>
    </w:p>
    <w:tbl>
      <w:tblPr>
        <w:tblW w:w="0" w:type="auto"/>
        <w:tblInd w:w="-27" w:type="dxa"/>
        <w:tblLayout w:type="fixed"/>
        <w:tblCellMar>
          <w:top w:w="108" w:type="dxa"/>
          <w:left w:w="60" w:type="dxa"/>
          <w:right w:w="5" w:type="dxa"/>
        </w:tblCellMar>
        <w:tblLook w:val="0000" w:firstRow="0" w:lastRow="0" w:firstColumn="0" w:lastColumn="0" w:noHBand="0" w:noVBand="0"/>
      </w:tblPr>
      <w:tblGrid>
        <w:gridCol w:w="566"/>
        <w:gridCol w:w="3459"/>
        <w:gridCol w:w="1560"/>
        <w:gridCol w:w="1417"/>
        <w:gridCol w:w="2100"/>
      </w:tblGrid>
      <w:tr w:rsidR="00F33DA6" w:rsidTr="00FE317B">
        <w:trPr>
          <w:trHeight w:val="10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16" w:line="252" w:lineRule="auto"/>
              <w:ind w:left="110" w:right="0" w:firstLine="0"/>
            </w:pPr>
            <w:r>
              <w:rPr>
                <w:sz w:val="24"/>
              </w:rPr>
              <w:t xml:space="preserve">№ </w:t>
            </w:r>
          </w:p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62" w:firstLine="0"/>
            </w:pPr>
            <w:r>
              <w:rPr>
                <w:sz w:val="24"/>
              </w:rPr>
              <w:t xml:space="preserve">Наименование расходов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59" w:firstLine="0"/>
            </w:pPr>
            <w:r>
              <w:rPr>
                <w:sz w:val="24"/>
              </w:rPr>
              <w:t xml:space="preserve">Объект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44" w:line="228" w:lineRule="auto"/>
              <w:ind w:right="0" w:firstLine="0"/>
            </w:pPr>
            <w:r>
              <w:rPr>
                <w:sz w:val="24"/>
              </w:rPr>
              <w:t xml:space="preserve">Количество работ </w:t>
            </w:r>
          </w:p>
          <w:p w:rsidR="00F33DA6" w:rsidRDefault="00F33DA6" w:rsidP="00FE317B">
            <w:pPr>
              <w:spacing w:after="0" w:line="252" w:lineRule="auto"/>
              <w:ind w:right="67" w:firstLine="0"/>
            </w:pPr>
            <w:r>
              <w:rPr>
                <w:sz w:val="24"/>
              </w:rPr>
              <w:t xml:space="preserve">(услуг) 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Стоимость работ (услуг), руб. </w:t>
            </w:r>
          </w:p>
        </w:tc>
      </w:tr>
      <w:tr w:rsidR="00F33DA6" w:rsidTr="00FE317B">
        <w:trPr>
          <w:trHeight w:val="4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9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7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5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4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34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7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5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17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5" w:line="264" w:lineRule="auto"/>
        <w:ind w:left="-5" w:right="832" w:hanging="10"/>
      </w:pPr>
      <w:r>
        <w:rPr>
          <w:sz w:val="24"/>
        </w:rPr>
        <w:t xml:space="preserve">               6.6. Расчет (обоснование) расходов на оплату прочих работ, услуг </w:t>
      </w:r>
    </w:p>
    <w:tbl>
      <w:tblPr>
        <w:tblW w:w="0" w:type="auto"/>
        <w:tblInd w:w="21" w:type="dxa"/>
        <w:tblLayout w:type="fixed"/>
        <w:tblCellMar>
          <w:top w:w="108" w:type="dxa"/>
          <w:right w:w="5" w:type="dxa"/>
        </w:tblCellMar>
        <w:tblLook w:val="0000" w:firstRow="0" w:lastRow="0" w:firstColumn="0" w:lastColumn="0" w:noHBand="0" w:noVBand="0"/>
      </w:tblPr>
      <w:tblGrid>
        <w:gridCol w:w="566"/>
        <w:gridCol w:w="3449"/>
        <w:gridCol w:w="747"/>
        <w:gridCol w:w="2125"/>
        <w:gridCol w:w="2227"/>
      </w:tblGrid>
      <w:tr w:rsidR="00F33DA6" w:rsidTr="00FE317B">
        <w:trPr>
          <w:trHeight w:val="7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16" w:line="252" w:lineRule="auto"/>
              <w:ind w:left="170" w:right="0" w:firstLine="0"/>
            </w:pPr>
            <w:r>
              <w:rPr>
                <w:sz w:val="24"/>
              </w:rPr>
              <w:t xml:space="preserve">№ </w:t>
            </w:r>
          </w:p>
          <w:p w:rsidR="00F33DA6" w:rsidRDefault="00F33DA6" w:rsidP="00FE317B">
            <w:pPr>
              <w:spacing w:after="0" w:line="252" w:lineRule="auto"/>
              <w:ind w:left="122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107" w:firstLine="0"/>
            </w:pPr>
            <w:r>
              <w:rPr>
                <w:sz w:val="24"/>
              </w:rPr>
              <w:t xml:space="preserve">Наименование расходов 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Количество договоров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Стоимость услуг (работ), руб.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750" w:righ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3" w:righ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3" w:right="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34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3" w:right="0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20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5" w:line="264" w:lineRule="auto"/>
        <w:ind w:left="-5" w:right="832" w:hanging="10"/>
      </w:pPr>
      <w:r>
        <w:rPr>
          <w:sz w:val="24"/>
        </w:rPr>
        <w:t xml:space="preserve">     6.7. Расчет (обоснование) расходов на приобретение основных средств, материальных запасов  </w:t>
      </w:r>
    </w:p>
    <w:tbl>
      <w:tblPr>
        <w:tblW w:w="0" w:type="auto"/>
        <w:tblInd w:w="-27" w:type="dxa"/>
        <w:tblLayout w:type="fixed"/>
        <w:tblCellMar>
          <w:top w:w="108" w:type="dxa"/>
          <w:left w:w="60" w:type="dxa"/>
          <w:right w:w="5" w:type="dxa"/>
        </w:tblCellMar>
        <w:tblLook w:val="0000" w:firstRow="0" w:lastRow="0" w:firstColumn="0" w:lastColumn="0" w:noHBand="0" w:noVBand="0"/>
      </w:tblPr>
      <w:tblGrid>
        <w:gridCol w:w="566"/>
        <w:gridCol w:w="2949"/>
        <w:gridCol w:w="1474"/>
        <w:gridCol w:w="1872"/>
        <w:gridCol w:w="2253"/>
      </w:tblGrid>
      <w:tr w:rsidR="00F33DA6" w:rsidTr="00FE317B">
        <w:trPr>
          <w:trHeight w:val="7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16" w:line="252" w:lineRule="auto"/>
              <w:ind w:left="110" w:right="0" w:firstLine="0"/>
            </w:pPr>
            <w:r>
              <w:rPr>
                <w:sz w:val="24"/>
              </w:rPr>
              <w:t xml:space="preserve">№ </w:t>
            </w:r>
          </w:p>
          <w:p w:rsidR="00F33DA6" w:rsidRDefault="00F33DA6" w:rsidP="00FE317B">
            <w:pPr>
              <w:spacing w:after="0" w:line="252" w:lineRule="auto"/>
              <w:ind w:left="62" w:right="0" w:firstLine="0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170" w:right="0" w:firstLine="0"/>
            </w:pPr>
            <w:r>
              <w:rPr>
                <w:sz w:val="24"/>
              </w:rPr>
              <w:t xml:space="preserve">Наименование расходов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left="74" w:right="0" w:firstLine="0"/>
            </w:pPr>
            <w:r>
              <w:rPr>
                <w:sz w:val="24"/>
              </w:rPr>
              <w:t xml:space="preserve">Количество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Средняя стоимость, руб.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pacing w:after="0" w:line="252" w:lineRule="auto"/>
              <w:ind w:right="63" w:firstLine="0"/>
            </w:pPr>
            <w:r>
              <w:rPr>
                <w:sz w:val="24"/>
              </w:rPr>
              <w:t xml:space="preserve">Сумма, руб.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3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9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left="2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  <w:tr w:rsidR="00F33DA6" w:rsidTr="00FE317B">
        <w:trPr>
          <w:trHeight w:val="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DA6" w:rsidRDefault="00F33DA6" w:rsidP="00FE317B">
            <w:pPr>
              <w:snapToGrid w:val="0"/>
              <w:spacing w:after="160" w:line="252" w:lineRule="auto"/>
              <w:ind w:right="0" w:firstLine="0"/>
            </w:pPr>
          </w:p>
        </w:tc>
        <w:tc>
          <w:tcPr>
            <w:tcW w:w="29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58" w:firstLine="0"/>
              <w:jc w:val="center"/>
            </w:pPr>
            <w:r>
              <w:rPr>
                <w:sz w:val="24"/>
              </w:rPr>
              <w:t xml:space="preserve">x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DA6" w:rsidRDefault="00F33DA6" w:rsidP="00FE317B">
            <w:pPr>
              <w:spacing w:after="0" w:line="252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0" w:line="252" w:lineRule="auto"/>
        <w:ind w:right="0" w:firstLine="0"/>
      </w:pPr>
      <w:r>
        <w:rPr>
          <w:sz w:val="24"/>
        </w:rPr>
        <w:t xml:space="preserve"> </w:t>
      </w:r>
    </w:p>
    <w:p w:rsidR="00F33DA6" w:rsidRDefault="00F33DA6" w:rsidP="00F33DA6">
      <w:pPr>
        <w:spacing w:after="0" w:line="252" w:lineRule="auto"/>
        <w:ind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F33DA6" w:rsidRDefault="00F33DA6" w:rsidP="00F33DA6">
      <w:pPr>
        <w:spacing w:after="0" w:line="252" w:lineRule="auto"/>
        <w:ind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F33DA6" w:rsidRDefault="00F33DA6" w:rsidP="00F33DA6">
      <w:pPr>
        <w:spacing w:after="0" w:line="252" w:lineRule="auto"/>
        <w:ind w:right="798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F33DA6" w:rsidRDefault="00F33DA6" w:rsidP="00F33DA6">
      <w:pPr>
        <w:spacing w:after="0" w:line="252" w:lineRule="auto"/>
        <w:ind w:right="798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F33DA6" w:rsidRDefault="00F33DA6" w:rsidP="00F33DA6">
      <w:pPr>
        <w:spacing w:after="0" w:line="252" w:lineRule="auto"/>
        <w:ind w:right="798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F33DA6" w:rsidRDefault="00F33DA6" w:rsidP="00F33DA6">
      <w:pPr>
        <w:spacing w:after="0" w:line="252" w:lineRule="auto"/>
        <w:ind w:right="798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F33DA6" w:rsidRDefault="00F33DA6" w:rsidP="00F33DA6">
      <w:pPr>
        <w:spacing w:after="0" w:line="252" w:lineRule="auto"/>
        <w:ind w:right="798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F33DA6" w:rsidRDefault="00F33DA6" w:rsidP="00F33DA6">
      <w:pPr>
        <w:spacing w:after="0" w:line="252" w:lineRule="auto"/>
        <w:ind w:right="798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F33DA6" w:rsidRDefault="00F33DA6" w:rsidP="00F33DA6">
      <w:pPr>
        <w:spacing w:after="0" w:line="252" w:lineRule="auto"/>
        <w:ind w:right="798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F33DA6" w:rsidRDefault="00F33DA6" w:rsidP="00F33DA6">
      <w:pPr>
        <w:spacing w:after="0" w:line="252" w:lineRule="auto"/>
        <w:ind w:right="798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F33DA6" w:rsidRDefault="00F33DA6" w:rsidP="00F33DA6">
      <w:pPr>
        <w:spacing w:after="0" w:line="252" w:lineRule="auto"/>
        <w:ind w:right="798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F33DA6" w:rsidRDefault="00F33DA6" w:rsidP="00F33DA6">
      <w:pPr>
        <w:spacing w:after="0" w:line="252" w:lineRule="auto"/>
        <w:ind w:right="788" w:firstLine="0"/>
      </w:pPr>
      <w:r>
        <w:rPr>
          <w:sz w:val="24"/>
        </w:rPr>
        <w:t xml:space="preserve"> </w:t>
      </w:r>
    </w:p>
    <w:p w:rsidR="00BD767A" w:rsidRDefault="00BD767A"/>
    <w:sectPr w:rsidR="00BD767A">
      <w:pgSz w:w="11906" w:h="16838"/>
      <w:pgMar w:top="1135" w:right="581" w:bottom="876" w:left="1230" w:header="720" w:footer="720" w:gutter="0"/>
      <w:cols w:space="72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40" w:firstLine="0"/>
      </w:pPr>
      <w:rPr>
        <w:rFonts w:ascii="Courier New" w:eastAsia="Times New Roman" w:hAnsi="Courier New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firstLine="0"/>
      </w:pPr>
      <w:rPr>
        <w:rFonts w:ascii="Courier New" w:eastAsia="Times New Roman" w:hAnsi="Courier New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79" w:firstLine="0"/>
      </w:pPr>
      <w:rPr>
        <w:rFonts w:ascii="Courier New" w:eastAsia="Times New Roman" w:hAnsi="Courier New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99" w:firstLine="0"/>
      </w:pPr>
      <w:rPr>
        <w:rFonts w:ascii="Courier New" w:eastAsia="Times New Roman" w:hAnsi="Courier New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19" w:firstLine="0"/>
      </w:pPr>
      <w:rPr>
        <w:rFonts w:ascii="Courier New" w:eastAsia="Times New Roman" w:hAnsi="Courier New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39" w:firstLine="0"/>
      </w:pPr>
      <w:rPr>
        <w:rFonts w:ascii="Courier New" w:eastAsia="Times New Roman" w:hAnsi="Courier New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59" w:firstLine="0"/>
      </w:pPr>
      <w:rPr>
        <w:rFonts w:ascii="Courier New" w:eastAsia="Times New Roman" w:hAnsi="Courier New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79" w:firstLine="0"/>
      </w:pPr>
      <w:rPr>
        <w:rFonts w:ascii="Courier New" w:eastAsia="Times New Roman" w:hAnsi="Courier New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99" w:firstLine="0"/>
      </w:pPr>
      <w:rPr>
        <w:rFonts w:ascii="Courier New" w:eastAsia="Times New Roman" w:hAnsi="Courier New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6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16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436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156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876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596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16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036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5FF"/>
    <w:rsid w:val="00BD767A"/>
    <w:rsid w:val="00D115FF"/>
    <w:rsid w:val="00F3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49FCFB-0C69-4497-8B47-6AD3B810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DA6"/>
    <w:pPr>
      <w:suppressAutoHyphens/>
      <w:spacing w:after="37" w:line="240" w:lineRule="auto"/>
      <w:ind w:right="849" w:firstLine="53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3DA6"/>
    <w:rPr>
      <w:color w:val="000080"/>
      <w:u w:val="single"/>
      <w:lang/>
    </w:rPr>
  </w:style>
  <w:style w:type="paragraph" w:styleId="a4">
    <w:name w:val="Balloon Text"/>
    <w:basedOn w:val="a"/>
    <w:link w:val="a5"/>
    <w:uiPriority w:val="99"/>
    <w:semiHidden/>
    <w:unhideWhenUsed/>
    <w:rsid w:val="00F33D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3DA6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CA9206D46287D8251703E260A42F4AC917C6B2B04F52CE75A102839AF1A210512B86FBEDAECE71A8205FC8D41q6N" TargetMode="External"/><Relationship Id="rId5" Type="http://schemas.openxmlformats.org/officeDocument/2006/relationships/hyperlink" Target="consultantplus://offline/ref=9CA9206D46287D8251703E260A42F4AC917C6B2B04F52CE75A102839AF1A210512B86FBEDAECE71A8205FC8D41q6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2026-04-20T10:26:00Z</cp:lastPrinted>
  <dcterms:created xsi:type="dcterms:W3CDTF">2026-04-20T10:24:00Z</dcterms:created>
  <dcterms:modified xsi:type="dcterms:W3CDTF">2026-04-20T10:26:00Z</dcterms:modified>
</cp:coreProperties>
</file>